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0998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2019年市国资委部门“三公”经费预算表</w:t>
      </w:r>
    </w:p>
    <w:p w14:paraId="53F1FED7"/>
    <w:p w14:paraId="449F7C81"/>
    <w:p w14:paraId="799FBD68">
      <w:pPr>
        <w:wordWrap w:val="0"/>
        <w:jc w:val="right"/>
      </w:pPr>
      <w:r>
        <w:rPr>
          <w:rFonts w:hint="eastAsia"/>
        </w:rPr>
        <w:t xml:space="preserve">      单位：万元</w:t>
      </w:r>
    </w:p>
    <w:tbl>
      <w:tblPr>
        <w:tblStyle w:val="6"/>
        <w:tblW w:w="10490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14:paraId="39A4B0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09" w:type="dxa"/>
            <w:vMerge w:val="restart"/>
            <w:vAlign w:val="center"/>
          </w:tcPr>
          <w:p w14:paraId="6FFA8DAC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4111" w:type="dxa"/>
            <w:gridSpan w:val="6"/>
            <w:vAlign w:val="center"/>
          </w:tcPr>
          <w:p w14:paraId="2171FA95">
            <w:pPr>
              <w:jc w:val="center"/>
            </w:pPr>
            <w:r>
              <w:rPr>
                <w:rFonts w:hint="eastAsia"/>
              </w:rPr>
              <w:t>“三公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经费预算支出情况</w:t>
            </w:r>
          </w:p>
        </w:tc>
        <w:tc>
          <w:tcPr>
            <w:tcW w:w="5670" w:type="dxa"/>
            <w:gridSpan w:val="8"/>
            <w:vAlign w:val="center"/>
          </w:tcPr>
          <w:p w14:paraId="4E375BAB">
            <w:pPr>
              <w:jc w:val="center"/>
            </w:pPr>
            <w:r>
              <w:rPr>
                <w:rFonts w:hint="eastAsia"/>
              </w:rPr>
              <w:t>“三公”经费预算支出具体情况</w:t>
            </w:r>
          </w:p>
        </w:tc>
      </w:tr>
      <w:tr w14:paraId="544424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 w14:paraId="14A17DCF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336C5153">
            <w:pPr>
              <w:jc w:val="center"/>
            </w:pPr>
            <w:r>
              <w:rPr>
                <w:rFonts w:hint="eastAsia"/>
              </w:rPr>
              <w:t>“三公”经费合计</w:t>
            </w:r>
          </w:p>
        </w:tc>
        <w:tc>
          <w:tcPr>
            <w:tcW w:w="709" w:type="dxa"/>
            <w:vMerge w:val="restart"/>
            <w:vAlign w:val="center"/>
          </w:tcPr>
          <w:p w14:paraId="6DE07824">
            <w:pPr>
              <w:jc w:val="center"/>
            </w:pPr>
            <w:r>
              <w:rPr>
                <w:rFonts w:hint="eastAsia"/>
              </w:rPr>
              <w:t>因公出国（境）费用小计</w:t>
            </w:r>
          </w:p>
        </w:tc>
        <w:tc>
          <w:tcPr>
            <w:tcW w:w="1984" w:type="dxa"/>
            <w:gridSpan w:val="3"/>
          </w:tcPr>
          <w:p w14:paraId="196A2135">
            <w:r>
              <w:rPr>
                <w:rFonts w:hint="eastAsia"/>
              </w:rPr>
              <w:t>公务用车购置及运行维护费支出</w:t>
            </w:r>
          </w:p>
        </w:tc>
        <w:tc>
          <w:tcPr>
            <w:tcW w:w="709" w:type="dxa"/>
            <w:vMerge w:val="restart"/>
          </w:tcPr>
          <w:p w14:paraId="433D83A6">
            <w:r>
              <w:rPr>
                <w:rFonts w:hint="eastAsia"/>
              </w:rPr>
              <w:t>公务接待费小计（含外事接待费）</w:t>
            </w:r>
          </w:p>
        </w:tc>
        <w:tc>
          <w:tcPr>
            <w:tcW w:w="709" w:type="dxa"/>
            <w:vMerge w:val="restart"/>
          </w:tcPr>
          <w:p w14:paraId="734F29AD">
            <w:r>
              <w:rPr>
                <w:rFonts w:hint="eastAsia"/>
              </w:rPr>
              <w:t>本年度安排的出国（境）团组个数</w:t>
            </w:r>
          </w:p>
        </w:tc>
        <w:tc>
          <w:tcPr>
            <w:tcW w:w="709" w:type="dxa"/>
            <w:vMerge w:val="restart"/>
          </w:tcPr>
          <w:p w14:paraId="42F4BACD">
            <w:r>
              <w:rPr>
                <w:rFonts w:hint="eastAsia"/>
              </w:rPr>
              <w:t>参加其他单位组织的出国（境）团组个数</w:t>
            </w:r>
          </w:p>
        </w:tc>
        <w:tc>
          <w:tcPr>
            <w:tcW w:w="708" w:type="dxa"/>
            <w:vMerge w:val="restart"/>
          </w:tcPr>
          <w:p w14:paraId="696D6038">
            <w:r>
              <w:rPr>
                <w:rFonts w:hint="eastAsia"/>
              </w:rPr>
              <w:t>全年因公出国（境）累计人次</w:t>
            </w:r>
          </w:p>
        </w:tc>
        <w:tc>
          <w:tcPr>
            <w:tcW w:w="709" w:type="dxa"/>
            <w:vMerge w:val="restart"/>
          </w:tcPr>
          <w:p w14:paraId="0FA3C59D">
            <w:r>
              <w:rPr>
                <w:rFonts w:hint="eastAsia"/>
              </w:rPr>
              <w:t>本年购置公务用车（辆）</w:t>
            </w:r>
          </w:p>
        </w:tc>
        <w:tc>
          <w:tcPr>
            <w:tcW w:w="709" w:type="dxa"/>
            <w:vMerge w:val="restart"/>
          </w:tcPr>
          <w:p w14:paraId="2DEFA811">
            <w:r>
              <w:rPr>
                <w:rFonts w:hint="eastAsia"/>
              </w:rPr>
              <w:t>年末公务用车保有量（辆）</w:t>
            </w:r>
          </w:p>
        </w:tc>
        <w:tc>
          <w:tcPr>
            <w:tcW w:w="2126" w:type="dxa"/>
            <w:gridSpan w:val="3"/>
            <w:vAlign w:val="center"/>
          </w:tcPr>
          <w:p w14:paraId="5819839B">
            <w:pPr>
              <w:jc w:val="center"/>
            </w:pPr>
            <w:r>
              <w:rPr>
                <w:rFonts w:hint="eastAsia"/>
              </w:rPr>
              <w:t>国内公务接待</w:t>
            </w:r>
          </w:p>
        </w:tc>
      </w:tr>
      <w:tr w14:paraId="2180DC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709" w:type="dxa"/>
            <w:vMerge w:val="continue"/>
          </w:tcPr>
          <w:p w14:paraId="7D3AFE6F"/>
        </w:tc>
        <w:tc>
          <w:tcPr>
            <w:tcW w:w="709" w:type="dxa"/>
            <w:vMerge w:val="continue"/>
          </w:tcPr>
          <w:p w14:paraId="1C85654D"/>
        </w:tc>
        <w:tc>
          <w:tcPr>
            <w:tcW w:w="709" w:type="dxa"/>
            <w:vMerge w:val="continue"/>
          </w:tcPr>
          <w:p w14:paraId="08C0D565"/>
        </w:tc>
        <w:tc>
          <w:tcPr>
            <w:tcW w:w="567" w:type="dxa"/>
            <w:vAlign w:val="center"/>
          </w:tcPr>
          <w:p w14:paraId="17E2E096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709" w:type="dxa"/>
            <w:vAlign w:val="center"/>
          </w:tcPr>
          <w:p w14:paraId="4121C9B6">
            <w:pPr>
              <w:jc w:val="center"/>
            </w:pPr>
            <w:r>
              <w:rPr>
                <w:rFonts w:hint="eastAsia"/>
              </w:rPr>
              <w:t>公务用车购置小计</w:t>
            </w:r>
          </w:p>
        </w:tc>
        <w:tc>
          <w:tcPr>
            <w:tcW w:w="708" w:type="dxa"/>
          </w:tcPr>
          <w:p w14:paraId="0A1A0105">
            <w:r>
              <w:rPr>
                <w:rFonts w:hint="eastAsia"/>
              </w:rPr>
              <w:t>公务用车运行维护费小计</w:t>
            </w:r>
          </w:p>
        </w:tc>
        <w:tc>
          <w:tcPr>
            <w:tcW w:w="709" w:type="dxa"/>
            <w:vMerge w:val="continue"/>
          </w:tcPr>
          <w:p w14:paraId="51D1F7E9"/>
        </w:tc>
        <w:tc>
          <w:tcPr>
            <w:tcW w:w="709" w:type="dxa"/>
            <w:vMerge w:val="continue"/>
          </w:tcPr>
          <w:p w14:paraId="2A605D1B"/>
        </w:tc>
        <w:tc>
          <w:tcPr>
            <w:tcW w:w="709" w:type="dxa"/>
            <w:vMerge w:val="continue"/>
          </w:tcPr>
          <w:p w14:paraId="7B9D2767"/>
        </w:tc>
        <w:tc>
          <w:tcPr>
            <w:tcW w:w="708" w:type="dxa"/>
            <w:vMerge w:val="continue"/>
          </w:tcPr>
          <w:p w14:paraId="4726F846"/>
        </w:tc>
        <w:tc>
          <w:tcPr>
            <w:tcW w:w="709" w:type="dxa"/>
            <w:vMerge w:val="continue"/>
          </w:tcPr>
          <w:p w14:paraId="7FD7DD28"/>
        </w:tc>
        <w:tc>
          <w:tcPr>
            <w:tcW w:w="709" w:type="dxa"/>
            <w:vMerge w:val="continue"/>
          </w:tcPr>
          <w:p w14:paraId="274D041C"/>
        </w:tc>
        <w:tc>
          <w:tcPr>
            <w:tcW w:w="709" w:type="dxa"/>
          </w:tcPr>
          <w:p w14:paraId="3AD9249F">
            <w:r>
              <w:rPr>
                <w:rFonts w:hint="eastAsia"/>
              </w:rPr>
              <w:t>本年度国内公务接待批次</w:t>
            </w:r>
          </w:p>
        </w:tc>
        <w:tc>
          <w:tcPr>
            <w:tcW w:w="708" w:type="dxa"/>
          </w:tcPr>
          <w:p w14:paraId="18099136">
            <w:r>
              <w:rPr>
                <w:rFonts w:hint="eastAsia"/>
              </w:rPr>
              <w:t>国内公务接待人次</w:t>
            </w:r>
          </w:p>
        </w:tc>
        <w:tc>
          <w:tcPr>
            <w:tcW w:w="709" w:type="dxa"/>
          </w:tcPr>
          <w:p w14:paraId="5CDD47A5">
            <w:r>
              <w:rPr>
                <w:rFonts w:hint="eastAsia"/>
              </w:rPr>
              <w:t>国内公务接待费用</w:t>
            </w:r>
          </w:p>
        </w:tc>
      </w:tr>
      <w:tr w14:paraId="04BD9D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09" w:type="dxa"/>
          </w:tcPr>
          <w:p w14:paraId="6ECD9D4E">
            <w:r>
              <w:rPr>
                <w:rFonts w:hint="eastAsia"/>
              </w:rPr>
              <w:t>2019年度</w:t>
            </w:r>
          </w:p>
        </w:tc>
        <w:tc>
          <w:tcPr>
            <w:tcW w:w="709" w:type="dxa"/>
            <w:vAlign w:val="center"/>
          </w:tcPr>
          <w:p w14:paraId="06861CE6">
            <w:pPr>
              <w:jc w:val="center"/>
            </w:pPr>
            <w:r>
              <w:rPr>
                <w:rFonts w:hint="eastAsia"/>
              </w:rPr>
              <w:t>7.26</w:t>
            </w:r>
          </w:p>
        </w:tc>
        <w:tc>
          <w:tcPr>
            <w:tcW w:w="709" w:type="dxa"/>
            <w:vAlign w:val="center"/>
          </w:tcPr>
          <w:p w14:paraId="131B97CE">
            <w:pPr>
              <w:jc w:val="center"/>
            </w:pPr>
          </w:p>
        </w:tc>
        <w:tc>
          <w:tcPr>
            <w:tcW w:w="567" w:type="dxa"/>
            <w:vAlign w:val="center"/>
          </w:tcPr>
          <w:p w14:paraId="482F2689">
            <w:pPr>
              <w:jc w:val="center"/>
            </w:pPr>
            <w:r>
              <w:rPr>
                <w:rFonts w:hint="eastAsia"/>
              </w:rPr>
              <w:t>2.51</w:t>
            </w:r>
          </w:p>
        </w:tc>
        <w:tc>
          <w:tcPr>
            <w:tcW w:w="709" w:type="dxa"/>
            <w:vAlign w:val="center"/>
          </w:tcPr>
          <w:p w14:paraId="5BC43A53">
            <w:pPr>
              <w:jc w:val="center"/>
            </w:pPr>
          </w:p>
        </w:tc>
        <w:tc>
          <w:tcPr>
            <w:tcW w:w="708" w:type="dxa"/>
            <w:vAlign w:val="center"/>
          </w:tcPr>
          <w:p w14:paraId="0AB698B6">
            <w:pPr>
              <w:jc w:val="center"/>
            </w:pPr>
            <w:r>
              <w:rPr>
                <w:rFonts w:hint="eastAsia"/>
              </w:rPr>
              <w:t>2.51</w:t>
            </w:r>
          </w:p>
        </w:tc>
        <w:tc>
          <w:tcPr>
            <w:tcW w:w="709" w:type="dxa"/>
            <w:vAlign w:val="center"/>
          </w:tcPr>
          <w:p w14:paraId="5EB03238">
            <w:pPr>
              <w:jc w:val="center"/>
            </w:pPr>
            <w:r>
              <w:rPr>
                <w:rFonts w:hint="eastAsia"/>
              </w:rPr>
              <w:t>4.75</w:t>
            </w:r>
          </w:p>
        </w:tc>
        <w:tc>
          <w:tcPr>
            <w:tcW w:w="709" w:type="dxa"/>
            <w:vAlign w:val="center"/>
          </w:tcPr>
          <w:p w14:paraId="4651F9E4">
            <w:pPr>
              <w:jc w:val="center"/>
            </w:pPr>
          </w:p>
        </w:tc>
        <w:tc>
          <w:tcPr>
            <w:tcW w:w="709" w:type="dxa"/>
            <w:vAlign w:val="center"/>
          </w:tcPr>
          <w:p w14:paraId="63FBA7BF">
            <w:pPr>
              <w:jc w:val="center"/>
            </w:pPr>
          </w:p>
        </w:tc>
        <w:tc>
          <w:tcPr>
            <w:tcW w:w="708" w:type="dxa"/>
            <w:vAlign w:val="center"/>
          </w:tcPr>
          <w:p w14:paraId="1BA8F713">
            <w:pPr>
              <w:jc w:val="center"/>
            </w:pPr>
          </w:p>
        </w:tc>
        <w:tc>
          <w:tcPr>
            <w:tcW w:w="709" w:type="dxa"/>
            <w:vAlign w:val="center"/>
          </w:tcPr>
          <w:p w14:paraId="2C530DD6">
            <w:pPr>
              <w:jc w:val="center"/>
            </w:pPr>
          </w:p>
        </w:tc>
        <w:tc>
          <w:tcPr>
            <w:tcW w:w="709" w:type="dxa"/>
            <w:vAlign w:val="center"/>
          </w:tcPr>
          <w:p w14:paraId="29F2A8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vAlign w:val="center"/>
          </w:tcPr>
          <w:p w14:paraId="29F071B0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708" w:type="dxa"/>
            <w:vAlign w:val="center"/>
          </w:tcPr>
          <w:p w14:paraId="6826DB08">
            <w:pPr>
              <w:jc w:val="center"/>
            </w:pPr>
            <w:r>
              <w:rPr>
                <w:rFonts w:hint="eastAsia"/>
              </w:rPr>
              <w:t>350</w:t>
            </w:r>
          </w:p>
        </w:tc>
        <w:tc>
          <w:tcPr>
            <w:tcW w:w="709" w:type="dxa"/>
            <w:vAlign w:val="center"/>
          </w:tcPr>
          <w:p w14:paraId="02FF037F">
            <w:pPr>
              <w:jc w:val="center"/>
            </w:pPr>
            <w:r>
              <w:rPr>
                <w:rFonts w:hint="eastAsia"/>
              </w:rPr>
              <w:t>4.75</w:t>
            </w:r>
          </w:p>
        </w:tc>
      </w:tr>
    </w:tbl>
    <w:p w14:paraId="080319E4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bookmarkStart w:id="0" w:name="PO_part3A2Year1"/>
    </w:p>
    <w:p w14:paraId="7D834509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说明：2019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年本部门财政拨款安排“三公”经费</w:t>
      </w:r>
      <w:bookmarkStart w:id="1" w:name="PO_part3A2Amount1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7.26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>万元，比上年</w:t>
      </w:r>
      <w:bookmarkStart w:id="2" w:name="PO_part3A2IncAmount1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减少0.38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28"/>
          <w:szCs w:val="28"/>
        </w:rPr>
        <w:t>万元，</w:t>
      </w:r>
      <w:bookmarkStart w:id="3" w:name="PO_part3A2IncPercent1"/>
      <w:r>
        <w:rPr>
          <w:rFonts w:hint="eastAsia" w:ascii="仿宋_GB2312" w:hAnsi="仿宋_GB2312" w:eastAsia="仿宋_GB2312" w:cs="仿宋_GB2312"/>
          <w:sz w:val="28"/>
          <w:szCs w:val="28"/>
        </w:rPr>
        <w:t>下降5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28"/>
          <w:szCs w:val="28"/>
        </w:rPr>
        <w:t>%，主要原因是</w:t>
      </w:r>
      <w:bookmarkStart w:id="4" w:name="PO_part3A2IncReason1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严格执行八项规定</w:t>
      </w:r>
      <w:bookmarkStart w:id="14" w:name="_GoBack"/>
      <w:bookmarkEnd w:id="14"/>
      <w:r>
        <w:rPr>
          <w:rFonts w:hint="eastAsia" w:ascii="仿宋_GB2312" w:hAnsi="仿宋_GB2312" w:eastAsia="仿宋_GB2312" w:cs="仿宋_GB2312"/>
          <w:sz w:val="28"/>
          <w:szCs w:val="28"/>
        </w:rPr>
        <w:t>控制三公经费开支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6CE8E2FE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其中：1、因公出国（境）费</w:t>
      </w:r>
      <w:bookmarkStart w:id="5" w:name="PO_part3A2Amount2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28"/>
          <w:szCs w:val="28"/>
        </w:rPr>
        <w:t>万元。</w:t>
      </w:r>
    </w:p>
    <w:p w14:paraId="79FE426F"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2、公务用车购置及运行费</w:t>
      </w:r>
      <w:bookmarkStart w:id="6" w:name="PO_part3A2Amount3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2.51</w:t>
      </w:r>
      <w:bookmarkEnd w:id="6"/>
      <w:r>
        <w:rPr>
          <w:rFonts w:hint="eastAsia" w:ascii="仿宋_GB2312" w:hAnsi="仿宋_GB2312" w:eastAsia="仿宋_GB2312" w:cs="仿宋_GB2312"/>
          <w:sz w:val="28"/>
          <w:szCs w:val="28"/>
        </w:rPr>
        <w:t>万元（公务用车购置费</w:t>
      </w:r>
      <w:bookmarkStart w:id="7" w:name="PO_part3A2Amount4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0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28"/>
          <w:szCs w:val="28"/>
        </w:rPr>
        <w:t>万元，公务用车运行维护费</w:t>
      </w:r>
      <w:bookmarkStart w:id="8" w:name="PO_part3A2Amount5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2.51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28"/>
          <w:szCs w:val="28"/>
        </w:rPr>
        <w:t>万元），比上年</w:t>
      </w:r>
      <w:bookmarkStart w:id="9" w:name="PO_part3A2IncAmount3"/>
      <w:r>
        <w:rPr>
          <w:rFonts w:hint="eastAsia" w:ascii="仿宋_GB2312" w:hAnsi="仿宋_GB2312" w:eastAsia="仿宋_GB2312" w:cs="仿宋_GB2312"/>
          <w:sz w:val="28"/>
          <w:szCs w:val="28"/>
        </w:rPr>
        <w:t>减少0.13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28"/>
          <w:szCs w:val="28"/>
        </w:rPr>
        <w:t>万元，</w:t>
      </w:r>
      <w:bookmarkStart w:id="10" w:name="PO_part3A2IncPercent3"/>
      <w:r>
        <w:rPr>
          <w:rFonts w:hint="eastAsia" w:ascii="仿宋_GB2312" w:hAnsi="仿宋_GB2312" w:eastAsia="仿宋_GB2312" w:cs="仿宋_GB2312"/>
          <w:sz w:val="28"/>
          <w:szCs w:val="28"/>
        </w:rPr>
        <w:t>下降5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 w14:paraId="5C0B2217">
      <w:pPr>
        <w:ind w:firstLine="560" w:firstLineChars="20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3、公务接待费</w:t>
      </w:r>
      <w:bookmarkStart w:id="11" w:name="PO_part3A2Amount6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4.75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28"/>
          <w:szCs w:val="28"/>
        </w:rPr>
        <w:t>万元，比上年</w:t>
      </w:r>
      <w:bookmarkStart w:id="12" w:name="PO_part3A2IncAmount4"/>
      <w:r>
        <w:rPr>
          <w:rFonts w:hint="eastAsia" w:ascii="仿宋_GB2312" w:hAnsi="仿宋_GB2312" w:eastAsia="仿宋_GB2312" w:cs="仿宋_GB2312"/>
          <w:sz w:val="28"/>
          <w:szCs w:val="28"/>
        </w:rPr>
        <w:t>减少0.25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28"/>
          <w:szCs w:val="28"/>
        </w:rPr>
        <w:t>万元，</w:t>
      </w:r>
      <w:bookmarkStart w:id="13" w:name="PO_part3A2IncPercent4"/>
      <w:r>
        <w:rPr>
          <w:rFonts w:hint="eastAsia" w:ascii="仿宋_GB2312" w:hAnsi="仿宋_GB2312" w:eastAsia="仿宋_GB2312" w:cs="仿宋_GB2312"/>
          <w:sz w:val="28"/>
          <w:szCs w:val="28"/>
        </w:rPr>
        <w:t>下降5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2E64"/>
    <w:rsid w:val="000B10CB"/>
    <w:rsid w:val="00112E64"/>
    <w:rsid w:val="00174761"/>
    <w:rsid w:val="00203BC3"/>
    <w:rsid w:val="002942E5"/>
    <w:rsid w:val="003D6B4F"/>
    <w:rsid w:val="0041623E"/>
    <w:rsid w:val="0048737F"/>
    <w:rsid w:val="00524EEA"/>
    <w:rsid w:val="005A5A98"/>
    <w:rsid w:val="00873939"/>
    <w:rsid w:val="00A647A0"/>
    <w:rsid w:val="00AD0FB3"/>
    <w:rsid w:val="00B45386"/>
    <w:rsid w:val="00C347A7"/>
    <w:rsid w:val="00F44947"/>
    <w:rsid w:val="11095633"/>
    <w:rsid w:val="1AAA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390</Words>
  <Characters>438</Characters>
  <Lines>3</Lines>
  <Paragraphs>1</Paragraphs>
  <TotalTime>51</TotalTime>
  <ScaleCrop>false</ScaleCrop>
  <LinksUpToDate>false</LinksUpToDate>
  <CharactersWithSpaces>465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2019-03-01T08:20:00Z</dcterms:created>
  <dc:creator>我的文档</dc:creator>
  <cp:lastModifiedBy>江</cp:lastModifiedBy>
  <cp:lastPrinted>2019-03-01T09:06:00Z</cp:lastPrinted>
  <dcterms:modified xsi:type="dcterms:W3CDTF">2025-01-03T03:33:59Z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eyJoZGlkIjoiN2YzNjBkOTgyNWQ1YTMxYzM3MzMwNWFiODNmOWIzYWMiLCJ1c2VySWQiOiIyNjE1NTc4NDYifQ==</vt:lpwstr>
  </property>
  <property fmtid="{D5CDD505-2E9C-101B-9397-08002B2CF9AE}" pid="3" name="KSOProductBuildVer">
    <vt:lpwstr>2052-12.1.0.19302</vt:lpwstr>
  </property>
  <property fmtid="{D5CDD505-2E9C-101B-9397-08002B2CF9AE}" pid="4" name="ICV">
    <vt:lpwstr>69B75D57BC2843028F1B7C0BAFB7FD3C_12</vt:lpwstr>
  </property>
</Properties>
</file>