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湛江市粮食局坡头分局</w:t>
      </w:r>
    </w:p>
    <w:p>
      <w:pPr>
        <w:jc w:val="center"/>
        <w:rPr>
          <w:rFonts w:ascii="宋体"/>
          <w:b/>
          <w:sz w:val="44"/>
          <w:szCs w:val="44"/>
        </w:rPr>
      </w:pPr>
      <w:r>
        <w:rPr>
          <w:rFonts w:ascii="宋体" w:hAnsi="宋体"/>
          <w:b/>
          <w:sz w:val="44"/>
          <w:szCs w:val="44"/>
        </w:rPr>
        <w:t>2018</w:t>
      </w:r>
      <w:r>
        <w:rPr>
          <w:rFonts w:hint="eastAsia" w:ascii="宋体" w:hAnsi="宋体"/>
          <w:b/>
          <w:sz w:val="44"/>
          <w:szCs w:val="44"/>
        </w:rPr>
        <w:t>年部门</w:t>
      </w:r>
      <w:r>
        <w:rPr>
          <w:rFonts w:hint="eastAsia" w:ascii="仿宋" w:hAnsi="仿宋" w:eastAsia="仿宋"/>
          <w:b/>
          <w:sz w:val="44"/>
          <w:szCs w:val="44"/>
          <w:lang w:eastAsia="zh-CN"/>
        </w:rPr>
        <w:t>“三公”经费</w:t>
      </w:r>
      <w:r>
        <w:rPr>
          <w:rFonts w:hint="eastAsia" w:ascii="宋体" w:hAnsi="宋体"/>
          <w:b/>
          <w:sz w:val="44"/>
          <w:szCs w:val="44"/>
        </w:rPr>
        <w:t>情况说明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2018</w:t>
      </w:r>
      <w:r>
        <w:rPr>
          <w:rFonts w:hint="eastAsia" w:ascii="仿宋" w:hAnsi="仿宋" w:eastAsia="仿宋"/>
          <w:sz w:val="32"/>
          <w:szCs w:val="32"/>
        </w:rPr>
        <w:t>年，一般公共预算拨款“三公”经费支出合计</w:t>
      </w:r>
      <w:r>
        <w:rPr>
          <w:rFonts w:ascii="仿宋" w:hAnsi="仿宋" w:eastAsia="仿宋"/>
          <w:sz w:val="32"/>
          <w:szCs w:val="32"/>
        </w:rPr>
        <w:t>0.80</w:t>
      </w:r>
      <w:r>
        <w:rPr>
          <w:rFonts w:hint="eastAsia" w:ascii="仿宋" w:hAnsi="仿宋" w:eastAsia="仿宋"/>
          <w:sz w:val="32"/>
          <w:szCs w:val="32"/>
        </w:rPr>
        <w:t>万元，比上年减少</w:t>
      </w:r>
      <w:r>
        <w:rPr>
          <w:rFonts w:ascii="仿宋" w:hAnsi="仿宋" w:eastAsia="仿宋"/>
          <w:sz w:val="32"/>
          <w:szCs w:val="32"/>
        </w:rPr>
        <w:t>0.2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i w:val="0"/>
          <w:caps w:val="0"/>
          <w:color w:val="484848"/>
          <w:spacing w:val="0"/>
          <w:sz w:val="32"/>
          <w:szCs w:val="32"/>
          <w:shd w:val="clear" w:fill="FFFFFF"/>
        </w:rPr>
        <w:t>主要原因是严格执行中央“八项规定”，严控公务接待开支，</w:t>
      </w:r>
      <w:bookmarkStart w:id="0" w:name="_GoBack"/>
      <w:bookmarkEnd w:id="0"/>
      <w:r>
        <w:rPr>
          <w:rFonts w:hint="eastAsia" w:ascii="仿宋" w:hAnsi="仿宋" w:eastAsia="仿宋" w:cs="仿宋"/>
          <w:b w:val="0"/>
          <w:i w:val="0"/>
          <w:caps w:val="0"/>
          <w:color w:val="484848"/>
          <w:spacing w:val="0"/>
          <w:sz w:val="32"/>
          <w:szCs w:val="32"/>
          <w:shd w:val="clear" w:fill="FFFFFF"/>
        </w:rPr>
        <w:t>公务接待活动减少</w:t>
      </w:r>
      <w:r>
        <w:rPr>
          <w:rFonts w:hint="eastAsia" w:ascii="仿宋" w:hAnsi="仿宋" w:eastAsia="仿宋"/>
          <w:sz w:val="32"/>
          <w:szCs w:val="32"/>
        </w:rPr>
        <w:t>。其中：公务接待费</w:t>
      </w:r>
      <w:r>
        <w:rPr>
          <w:rFonts w:ascii="仿宋" w:hAnsi="仿宋" w:eastAsia="仿宋"/>
          <w:sz w:val="32"/>
          <w:szCs w:val="32"/>
        </w:rPr>
        <w:t>0.8</w:t>
      </w:r>
      <w:r>
        <w:rPr>
          <w:rFonts w:hint="eastAsia" w:ascii="仿宋" w:hAnsi="仿宋" w:eastAsia="仿宋"/>
          <w:sz w:val="32"/>
          <w:szCs w:val="32"/>
        </w:rPr>
        <w:t>万元，占</w:t>
      </w:r>
      <w:r>
        <w:rPr>
          <w:rFonts w:ascii="仿宋" w:hAnsi="仿宋" w:eastAsia="仿宋"/>
          <w:sz w:val="32"/>
          <w:szCs w:val="32"/>
        </w:rPr>
        <w:t>100%</w:t>
      </w:r>
      <w:r>
        <w:rPr>
          <w:rFonts w:hint="eastAsia" w:ascii="仿宋" w:hAnsi="仿宋" w:eastAsia="仿宋"/>
          <w:sz w:val="32"/>
          <w:szCs w:val="32"/>
        </w:rPr>
        <w:t>；没有因公出国和公务用车购置及运行费用。</w:t>
      </w:r>
    </w:p>
    <w:p>
      <w:pPr>
        <w:rPr>
          <w:rFonts w:ascii="仿宋" w:hAnsi="仿宋" w:eastAsia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009B"/>
    <w:rsid w:val="00042157"/>
    <w:rsid w:val="0014676D"/>
    <w:rsid w:val="00241B98"/>
    <w:rsid w:val="00290C36"/>
    <w:rsid w:val="002D7343"/>
    <w:rsid w:val="003B6FAB"/>
    <w:rsid w:val="003E1D49"/>
    <w:rsid w:val="00431CDA"/>
    <w:rsid w:val="005A056B"/>
    <w:rsid w:val="005B303E"/>
    <w:rsid w:val="005E228A"/>
    <w:rsid w:val="00604A16"/>
    <w:rsid w:val="006332AA"/>
    <w:rsid w:val="00730D4F"/>
    <w:rsid w:val="00730FC3"/>
    <w:rsid w:val="00731428"/>
    <w:rsid w:val="00773F38"/>
    <w:rsid w:val="008544E4"/>
    <w:rsid w:val="00902670"/>
    <w:rsid w:val="009A009B"/>
    <w:rsid w:val="00B032B7"/>
    <w:rsid w:val="00B77590"/>
    <w:rsid w:val="00D54B50"/>
    <w:rsid w:val="00DC7597"/>
    <w:rsid w:val="00E002B5"/>
    <w:rsid w:val="00E21160"/>
    <w:rsid w:val="00E513D1"/>
    <w:rsid w:val="00F1701B"/>
    <w:rsid w:val="036D7564"/>
    <w:rsid w:val="161F5F8D"/>
    <w:rsid w:val="1C5E504B"/>
    <w:rsid w:val="1D1F149F"/>
    <w:rsid w:val="1E8462FB"/>
    <w:rsid w:val="248F014B"/>
    <w:rsid w:val="2A032C90"/>
    <w:rsid w:val="2D6D35CE"/>
    <w:rsid w:val="2F2677D9"/>
    <w:rsid w:val="36BA3C1A"/>
    <w:rsid w:val="3E20231A"/>
    <w:rsid w:val="41067D8A"/>
    <w:rsid w:val="44F24E80"/>
    <w:rsid w:val="471E39DC"/>
    <w:rsid w:val="499E278F"/>
    <w:rsid w:val="4B2D734F"/>
    <w:rsid w:val="552B3169"/>
    <w:rsid w:val="56EB42B8"/>
    <w:rsid w:val="627E7523"/>
    <w:rsid w:val="7FCF2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Footer Char"/>
    <w:basedOn w:val="4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Header Char"/>
    <w:basedOn w:val="4"/>
    <w:link w:val="3"/>
    <w:semiHidden/>
    <w:qFormat/>
    <w:locked/>
    <w:uiPriority w:val="99"/>
    <w:rPr>
      <w:rFonts w:cs="Times New Roman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4</Pages>
  <Words>253</Words>
  <Characters>1448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2018-02-05T02:27:00Z</dcterms:created>
  <dc:creator>吴文思</dc:creator>
  <cp:lastModifiedBy>Administrator</cp:lastModifiedBy>
  <dcterms:modified xsi:type="dcterms:W3CDTF">2018-02-09T09:21:21Z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